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50DD" w14:textId="77777777" w:rsidR="00DF253F" w:rsidRPr="00824563" w:rsidRDefault="00000000" w:rsidP="00824563">
      <w:pPr>
        <w:spacing w:before="120" w:after="120"/>
        <w:jc w:val="both"/>
        <w:rPr>
          <w:rFonts w:ascii="Times New Roman" w:eastAsia="Calibri" w:hAnsi="Times New Roman" w:cs="Times New Roman"/>
          <w:b/>
          <w:noProof/>
          <w:w w:val="100"/>
          <w:sz w:val="22"/>
        </w:rPr>
      </w:pPr>
      <w:bookmarkStart w:id="0" w:name="7"/>
      <w:bookmarkStart w:id="1" w:name="_Hlk32839505"/>
      <w:bookmarkEnd w:id="0"/>
      <w:r w:rsidRPr="00824563">
        <w:rPr>
          <w:rFonts w:ascii="Times New Roman" w:eastAsia="Calibri" w:hAnsi="Times New Roman" w:cs="Times New Roman"/>
          <w:b/>
          <w:noProof/>
          <w:w w:val="100"/>
          <w:sz w:val="22"/>
        </w:rPr>
        <w:t>ИНСТИТУТ ЗА ЈАВНО ЗДРАВЉЕ СРБИЈЕ "ДР МИЛАН ЈОВАНОВИЋ БАТУТ"</w:t>
      </w:r>
    </w:p>
    <w:p w14:paraId="4E0AE8A8" w14:textId="77777777" w:rsidR="00DF253F" w:rsidRPr="00824563" w:rsidRDefault="00000000" w:rsidP="00824563">
      <w:pPr>
        <w:spacing w:before="120" w:after="120"/>
        <w:jc w:val="both"/>
        <w:rPr>
          <w:rFonts w:ascii="Times New Roman" w:hAnsi="Times New Roman" w:cs="Times New Roman"/>
          <w:b/>
          <w:sz w:val="22"/>
        </w:rPr>
      </w:pPr>
      <w:r w:rsidRPr="00824563">
        <w:rPr>
          <w:rFonts w:ascii="Times New Roman" w:hAnsi="Times New Roman" w:cs="Times New Roman"/>
          <w:b/>
          <w:sz w:val="22"/>
        </w:rPr>
        <w:t>ПИБ:</w:t>
      </w:r>
      <w:r w:rsidRPr="00824563">
        <w:rPr>
          <w:rFonts w:ascii="Times New Roman" w:hAnsi="Times New Roman" w:cs="Times New Roman"/>
          <w:sz w:val="22"/>
        </w:rPr>
        <w:t> </w:t>
      </w:r>
      <w:r w:rsidRPr="00824563">
        <w:rPr>
          <w:rFonts w:ascii="Times New Roman" w:hAnsi="Times New Roman" w:cs="Times New Roman"/>
          <w:b/>
          <w:bCs/>
          <w:sz w:val="22"/>
          <w:lang w:val="hr-HR"/>
        </w:rPr>
        <w:t xml:space="preserve"> </w:t>
      </w:r>
      <w:bookmarkStart w:id="2" w:name="8"/>
      <w:bookmarkEnd w:id="2"/>
      <w:r w:rsidRPr="00824563">
        <w:rPr>
          <w:rFonts w:ascii="Times New Roman" w:eastAsia="Calibri" w:hAnsi="Times New Roman" w:cs="Times New Roman"/>
          <w:b/>
          <w:w w:val="100"/>
          <w:sz w:val="22"/>
        </w:rPr>
        <w:t>102000930</w:t>
      </w:r>
      <w:r w:rsidRPr="00824563">
        <w:rPr>
          <w:rFonts w:ascii="Times New Roman" w:hAnsi="Times New Roman" w:cs="Times New Roman"/>
          <w:b/>
          <w:sz w:val="22"/>
        </w:rPr>
        <w:t xml:space="preserve"> </w:t>
      </w:r>
    </w:p>
    <w:p w14:paraId="138C471E" w14:textId="77777777" w:rsidR="00DF253F" w:rsidRPr="00824563" w:rsidRDefault="00000000" w:rsidP="00824563">
      <w:pPr>
        <w:spacing w:before="120" w:after="120"/>
        <w:jc w:val="both"/>
        <w:rPr>
          <w:rFonts w:ascii="Times New Roman" w:eastAsia="Calibri" w:hAnsi="Times New Roman" w:cs="Times New Roman"/>
          <w:b/>
          <w:noProof/>
          <w:w w:val="100"/>
          <w:sz w:val="22"/>
        </w:rPr>
      </w:pPr>
      <w:bookmarkStart w:id="3" w:name="9"/>
      <w:bookmarkEnd w:id="3"/>
      <w:r w:rsidRPr="00824563">
        <w:rPr>
          <w:rFonts w:ascii="Times New Roman" w:eastAsia="Calibri" w:hAnsi="Times New Roman" w:cs="Times New Roman"/>
          <w:b/>
          <w:noProof/>
          <w:w w:val="100"/>
          <w:sz w:val="22"/>
        </w:rPr>
        <w:t>Др Суботића старијег 5</w:t>
      </w:r>
    </w:p>
    <w:p w14:paraId="07911009" w14:textId="77777777" w:rsidR="00DF253F" w:rsidRPr="00824563" w:rsidRDefault="00000000" w:rsidP="00824563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4" w:name="10"/>
      <w:bookmarkEnd w:id="4"/>
      <w:r w:rsidRPr="00824563">
        <w:rPr>
          <w:rFonts w:ascii="Times New Roman" w:eastAsia="Calibri" w:hAnsi="Times New Roman" w:cs="Times New Roman"/>
          <w:b/>
          <w:w w:val="100"/>
          <w:sz w:val="22"/>
        </w:rPr>
        <w:t>11000</w:t>
      </w:r>
      <w:r w:rsidRPr="00824563">
        <w:rPr>
          <w:rFonts w:ascii="Times New Roman" w:hAnsi="Times New Roman" w:cs="Times New Roman"/>
          <w:b/>
          <w:sz w:val="22"/>
        </w:rPr>
        <w:t> </w:t>
      </w:r>
      <w:bookmarkStart w:id="5" w:name="11"/>
      <w:bookmarkEnd w:id="5"/>
      <w:r w:rsidRPr="00824563">
        <w:rPr>
          <w:rFonts w:ascii="Times New Roman" w:eastAsia="Calibri" w:hAnsi="Times New Roman" w:cs="Times New Roman"/>
          <w:b/>
          <w:w w:val="100"/>
          <w:sz w:val="22"/>
        </w:rPr>
        <w:t>Београд</w:t>
      </w:r>
    </w:p>
    <w:p w14:paraId="6320DD58" w14:textId="77777777" w:rsidR="001F55F6" w:rsidRPr="00824563" w:rsidRDefault="00000000" w:rsidP="00824563">
      <w:pPr>
        <w:spacing w:before="120" w:after="440"/>
        <w:jc w:val="both"/>
        <w:rPr>
          <w:rFonts w:ascii="Times New Roman" w:hAnsi="Times New Roman" w:cs="Times New Roman"/>
          <w:b/>
          <w:sz w:val="22"/>
          <w:lang w:val="sr-Latn-BA" w:eastAsia="lv-LV"/>
        </w:rPr>
      </w:pPr>
      <w:r w:rsidRPr="00824563">
        <w:rPr>
          <w:rFonts w:ascii="Times New Roman" w:hAnsi="Times New Roman" w:cs="Times New Roman"/>
          <w:b/>
          <w:sz w:val="22"/>
          <w:lang w:val="sr-Latn-BA" w:eastAsia="lv-LV"/>
        </w:rPr>
        <w:t>Република Србија</w:t>
      </w:r>
    </w:p>
    <w:p w14:paraId="7ED85C05" w14:textId="77777777" w:rsidR="001F55F6" w:rsidRPr="00824563" w:rsidRDefault="00000000" w:rsidP="00824563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824563">
        <w:rPr>
          <w:rFonts w:ascii="Times New Roman" w:hAnsi="Times New Roman" w:cs="Times New Roman"/>
          <w:noProof/>
          <w:sz w:val="22"/>
          <w:lang w:val="sr-Latn-BA"/>
        </w:rPr>
        <w:t>Датум:</w:t>
      </w:r>
      <w:r w:rsidRPr="00824563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6" w:name="1"/>
      <w:bookmarkEnd w:id="6"/>
      <w:r w:rsidRPr="00824563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07.08.2023</w:t>
      </w:r>
    </w:p>
    <w:p w14:paraId="4D4F30F7" w14:textId="77777777" w:rsidR="001F55F6" w:rsidRPr="00824563" w:rsidRDefault="00000000" w:rsidP="00824563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824563">
        <w:rPr>
          <w:rFonts w:ascii="Times New Roman" w:hAnsi="Times New Roman" w:cs="Times New Roman"/>
          <w:noProof/>
          <w:sz w:val="22"/>
          <w:lang w:val="sr-Latn-BA"/>
        </w:rPr>
        <w:t>Број:</w:t>
      </w:r>
      <w:r w:rsidRPr="00824563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7" w:name="3"/>
      <w:bookmarkEnd w:id="7"/>
      <w:r w:rsidRPr="00824563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5721/2</w:t>
      </w:r>
    </w:p>
    <w:p w14:paraId="72164506" w14:textId="77777777" w:rsidR="001F55F6" w:rsidRPr="00824563" w:rsidRDefault="00000000" w:rsidP="00824563">
      <w:pPr>
        <w:spacing w:before="440" w:after="120"/>
        <w:jc w:val="both"/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</w:pPr>
      <w:bookmarkStart w:id="8" w:name="2"/>
      <w:bookmarkEnd w:id="8"/>
      <w:r w:rsidRPr="00824563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5B62FA74" w14:textId="77777777" w:rsidR="001F55F6" w:rsidRPr="00824563" w:rsidRDefault="00000000" w:rsidP="00824563">
      <w:pPr>
        <w:spacing w:before="440" w:after="44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sr-Latn-BA"/>
        </w:rPr>
      </w:pPr>
      <w:bookmarkStart w:id="9" w:name="_Hlk32839527"/>
      <w:r w:rsidRPr="00824563">
        <w:rPr>
          <w:rFonts w:ascii="Times New Roman" w:hAnsi="Times New Roman" w:cs="Times New Roman"/>
          <w:b/>
          <w:i/>
          <w:iCs/>
          <w:sz w:val="28"/>
          <w:szCs w:val="28"/>
          <w:lang w:val="sr-Latn-BA"/>
        </w:rPr>
        <w:t>ОДЛУКА О ДОДЕЛИ УГОВОРА</w:t>
      </w:r>
      <w:bookmarkEnd w:id="9"/>
    </w:p>
    <w:p w14:paraId="7F2F16F8" w14:textId="77777777" w:rsidR="001F55F6" w:rsidRPr="00824563" w:rsidRDefault="00000000" w:rsidP="00824563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>Наручилац:</w:t>
      </w: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0" w:name="12"/>
      <w:bookmarkEnd w:id="10"/>
      <w:r w:rsidRPr="00824563">
        <w:rPr>
          <w:rFonts w:ascii="Times New Roman" w:eastAsia="Calibri" w:hAnsi="Times New Roman"/>
          <w:w w:val="100"/>
          <w:sz w:val="22"/>
          <w:szCs w:val="22"/>
          <w:lang w:val="sr-Latn-BA"/>
        </w:rPr>
        <w:t>ИНСТИТУТ ЗА ЈАВНО ЗДРАВЉЕ СРБИЈЕ "ДР МИЛАН ЈОВАНОВИЋ БАТУТ"</w:t>
      </w:r>
    </w:p>
    <w:p w14:paraId="4C911856" w14:textId="77777777" w:rsidR="001F55F6" w:rsidRPr="00824563" w:rsidRDefault="00000000" w:rsidP="00824563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>Референтни број:</w:t>
      </w: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1" w:name="6"/>
      <w:bookmarkEnd w:id="11"/>
      <w:r w:rsidRPr="00824563">
        <w:rPr>
          <w:rFonts w:ascii="Times New Roman" w:eastAsia="Calibri" w:hAnsi="Times New Roman"/>
          <w:w w:val="100"/>
          <w:sz w:val="22"/>
          <w:szCs w:val="22"/>
          <w:lang w:val="sr-Latn-BA"/>
        </w:rPr>
        <w:t>ЈН 17Д/23</w:t>
      </w:r>
    </w:p>
    <w:p w14:paraId="755F78F9" w14:textId="77777777" w:rsidR="001F55F6" w:rsidRPr="00824563" w:rsidRDefault="00000000" w:rsidP="00824563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>Назив набавке:</w:t>
      </w: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2" w:name="5"/>
      <w:bookmarkEnd w:id="12"/>
      <w:r w:rsidRPr="00824563">
        <w:rPr>
          <w:rFonts w:ascii="Times New Roman" w:eastAsia="Calibri" w:hAnsi="Times New Roman"/>
          <w:w w:val="100"/>
          <w:sz w:val="22"/>
          <w:szCs w:val="22"/>
          <w:lang w:val="sr-Latn-BA"/>
        </w:rPr>
        <w:t xml:space="preserve">Набавка лабораторијских тестова за потребе Центра за микробиологију </w:t>
      </w:r>
    </w:p>
    <w:p w14:paraId="6AB0F193" w14:textId="77777777" w:rsidR="001F55F6" w:rsidRPr="00824563" w:rsidRDefault="00000000" w:rsidP="00824563">
      <w:pPr>
        <w:tabs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824563">
        <w:rPr>
          <w:rFonts w:ascii="Times New Roman" w:hAnsi="Times New Roman" w:cs="Times New Roman"/>
          <w:sz w:val="22"/>
          <w:lang w:val="sr-Latn-BA"/>
        </w:rPr>
        <w:t>Број огласа на Порталу јавних набавки:</w:t>
      </w:r>
      <w:r w:rsidR="003406EF" w:rsidRPr="00824563">
        <w:rPr>
          <w:rFonts w:ascii="Times New Roman" w:hAnsi="Times New Roman" w:cs="Times New Roman"/>
          <w:b/>
          <w:sz w:val="22"/>
        </w:rPr>
        <w:tab/>
      </w:r>
      <w:bookmarkStart w:id="13" w:name="4"/>
      <w:bookmarkEnd w:id="13"/>
      <w:r w:rsidRPr="00824563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2023/С Ф02-0027812</w:t>
      </w:r>
    </w:p>
    <w:p w14:paraId="21307DD4" w14:textId="77777777" w:rsidR="001F55F6" w:rsidRPr="00824563" w:rsidRDefault="00000000" w:rsidP="00824563">
      <w:pPr>
        <w:pStyle w:val="Odjeljci"/>
        <w:tabs>
          <w:tab w:val="left" w:pos="1418"/>
          <w:tab w:val="left" w:pos="3119"/>
          <w:tab w:val="left" w:pos="4820"/>
        </w:tabs>
        <w:spacing w:before="120"/>
        <w:jc w:val="both"/>
        <w:rPr>
          <w:rFonts w:ascii="Times New Roman" w:hAnsi="Times New Roman"/>
          <w:sz w:val="22"/>
          <w:szCs w:val="22"/>
          <w:lang w:val="sr-Latn-BA"/>
        </w:rPr>
      </w:pP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>Врста уговора</w:t>
      </w:r>
      <w:r w:rsidR="003406EF" w:rsidRPr="00824563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824563">
        <w:rPr>
          <w:rFonts w:ascii="Times New Roman" w:hAnsi="Times New Roman"/>
          <w:sz w:val="22"/>
          <w:szCs w:val="22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824563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824563">
        <w:rPr>
          <w:rFonts w:ascii="Times New Roman" w:hAnsi="Times New Roman"/>
          <w:sz w:val="22"/>
          <w:szCs w:val="22"/>
        </w:rPr>
      </w:r>
      <w:r w:rsidRPr="00824563">
        <w:rPr>
          <w:rFonts w:ascii="Times New Roman" w:hAnsi="Times New Roman"/>
          <w:sz w:val="22"/>
          <w:szCs w:val="22"/>
        </w:rPr>
        <w:fldChar w:fldCharType="separate"/>
      </w:r>
      <w:r w:rsidRPr="00824563"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824563">
        <w:rPr>
          <w:rFonts w:ascii="Times New Roman" w:hAnsi="Times New Roman"/>
          <w:sz w:val="22"/>
          <w:szCs w:val="22"/>
        </w:rPr>
        <w:t> </w:t>
      </w: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>Радови</w:t>
      </w:r>
      <w:r w:rsidR="003406EF" w:rsidRPr="00824563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824563">
        <w:rPr>
          <w:rFonts w:ascii="Times New Roman" w:hAnsi="Times New Roman"/>
          <w:sz w:val="22"/>
          <w:szCs w:val="22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824563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824563">
        <w:rPr>
          <w:rFonts w:ascii="Times New Roman" w:hAnsi="Times New Roman"/>
          <w:sz w:val="22"/>
          <w:szCs w:val="22"/>
        </w:rPr>
      </w:r>
      <w:r w:rsidRPr="00824563">
        <w:rPr>
          <w:rFonts w:ascii="Times New Roman" w:hAnsi="Times New Roman"/>
          <w:sz w:val="22"/>
          <w:szCs w:val="22"/>
        </w:rPr>
        <w:fldChar w:fldCharType="separate"/>
      </w:r>
      <w:r w:rsidRPr="00824563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824563">
        <w:rPr>
          <w:rFonts w:ascii="Times New Roman" w:hAnsi="Times New Roman"/>
          <w:sz w:val="22"/>
          <w:szCs w:val="22"/>
        </w:rPr>
        <w:t> </w:t>
      </w: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>Добра</w:t>
      </w:r>
      <w:r w:rsidR="003406EF" w:rsidRPr="00824563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824563">
        <w:rPr>
          <w:rFonts w:ascii="Times New Roman" w:hAnsi="Times New Roman"/>
          <w:sz w:val="22"/>
          <w:szCs w:val="22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824563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824563">
        <w:rPr>
          <w:rFonts w:ascii="Times New Roman" w:hAnsi="Times New Roman"/>
          <w:sz w:val="22"/>
          <w:szCs w:val="22"/>
        </w:rPr>
      </w:r>
      <w:r w:rsidRPr="00824563">
        <w:rPr>
          <w:rFonts w:ascii="Times New Roman" w:hAnsi="Times New Roman"/>
          <w:sz w:val="22"/>
          <w:szCs w:val="22"/>
        </w:rPr>
        <w:fldChar w:fldCharType="separate"/>
      </w:r>
      <w:r w:rsidRPr="00824563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824563">
        <w:rPr>
          <w:rFonts w:ascii="Times New Roman" w:hAnsi="Times New Roman"/>
          <w:sz w:val="22"/>
          <w:szCs w:val="22"/>
        </w:rPr>
        <w:t> </w:t>
      </w: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>Услуге</w:t>
      </w:r>
    </w:p>
    <w:p w14:paraId="5C57F74B" w14:textId="77777777" w:rsidR="001F55F6" w:rsidRPr="00824563" w:rsidRDefault="00000000" w:rsidP="00824563">
      <w:pPr>
        <w:pStyle w:val="Odjeljci"/>
        <w:spacing w:before="120" w:after="60"/>
        <w:ind w:left="1758" w:hanging="1758"/>
        <w:jc w:val="both"/>
        <w:rPr>
          <w:rFonts w:ascii="Times New Roman" w:eastAsia="Calibri" w:hAnsi="Times New Roman"/>
          <w:w w:val="100"/>
          <w:sz w:val="22"/>
          <w:szCs w:val="22"/>
        </w:rPr>
      </w:pPr>
      <w:r w:rsidRPr="00824563">
        <w:rPr>
          <w:rFonts w:ascii="Times New Roman" w:hAnsi="Times New Roman"/>
          <w:b w:val="0"/>
          <w:sz w:val="22"/>
          <w:szCs w:val="22"/>
          <w:lang w:val="sr-Latn-BA"/>
        </w:rPr>
        <w:t>Главна CPV ознака:</w:t>
      </w:r>
      <w:r w:rsidR="003406EF" w:rsidRPr="00824563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7" w:name="13"/>
      <w:bookmarkEnd w:id="17"/>
      <w:r w:rsidRPr="00824563">
        <w:rPr>
          <w:rFonts w:ascii="Times New Roman" w:eastAsia="Calibri" w:hAnsi="Times New Roman"/>
          <w:w w:val="100"/>
          <w:sz w:val="22"/>
          <w:szCs w:val="22"/>
        </w:rPr>
        <w:t>33140000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E737EF" w:rsidRPr="00824563" w14:paraId="12ADAD8C" w14:textId="77777777" w:rsidTr="00493F14">
        <w:trPr>
          <w:trHeight w:val="872"/>
        </w:trPr>
        <w:tc>
          <w:tcPr>
            <w:tcW w:w="10205" w:type="dxa"/>
          </w:tcPr>
          <w:p w14:paraId="35B6EAD0" w14:textId="77777777" w:rsidR="00246D5A" w:rsidRPr="00824563" w:rsidRDefault="00000000" w:rsidP="0082456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82456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824563">
              <w:rPr>
                <w:rFonts w:ascii="Times New Roman" w:hAnsi="Times New Roman"/>
                <w:sz w:val="22"/>
                <w:szCs w:val="22"/>
              </w:rPr>
              <w:tab/>
            </w:r>
            <w:bookmarkStart w:id="18" w:name="14"/>
            <w:bookmarkEnd w:id="18"/>
            <w:r w:rsidRPr="00824563">
              <w:rPr>
                <w:rFonts w:ascii="Times New Roman" w:eastAsia="Calibri" w:hAnsi="Times New Roman"/>
                <w:w w:val="100"/>
                <w:sz w:val="22"/>
                <w:szCs w:val="22"/>
              </w:rPr>
              <w:t>4</w:t>
            </w:r>
            <w:r w:rsidRPr="0082456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9" w:name="15"/>
            <w:bookmarkEnd w:id="19"/>
            <w:r w:rsidRPr="0082456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Брзи аглутинациони тесст за оређивање групе Стрептокока </w:t>
            </w:r>
          </w:p>
          <w:p w14:paraId="455AFCFD" w14:textId="77777777" w:rsidR="00246D5A" w:rsidRPr="00824563" w:rsidRDefault="00000000" w:rsidP="0082456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20" w:name="16"/>
            <w:bookmarkEnd w:id="20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50.000,00</w:t>
            </w:r>
            <w:r w:rsidRPr="0082456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21" w:name="17"/>
            <w:bookmarkEnd w:id="21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4EA83E11" w14:textId="77777777" w:rsidR="00246D5A" w:rsidRPr="00824563" w:rsidRDefault="00000000" w:rsidP="0082456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737EF" w:rsidRPr="00824563" w14:paraId="72324C6D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2761E8F2" w14:textId="77777777" w:rsidR="00246D5A" w:rsidRPr="00824563" w:rsidRDefault="00000000" w:rsidP="0082456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23" w:name="23"/>
                  <w:bookmarkEnd w:id="23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УНИ-ЦХЕМ ДОО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100052572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ЦРНОТРАВСКА, 27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(Савски Венац)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0EAADA80" w14:textId="77777777" w:rsidR="00246D5A" w:rsidRPr="00824563" w:rsidRDefault="00000000" w:rsidP="0082456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82456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29" w:name="19"/>
            <w:bookmarkEnd w:id="29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41.400,00</w:t>
            </w:r>
          </w:p>
          <w:p w14:paraId="4B8D1F5D" w14:textId="77777777" w:rsidR="00246D5A" w:rsidRPr="00824563" w:rsidRDefault="00000000" w:rsidP="0082456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82456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30" w:name="20"/>
            <w:bookmarkEnd w:id="30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49.680,00</w:t>
            </w:r>
          </w:p>
          <w:p w14:paraId="7FF91BD5" w14:textId="77777777" w:rsidR="00246D5A" w:rsidRPr="00824563" w:rsidRDefault="00000000" w:rsidP="0082456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82456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31" w:name="21"/>
            <w:bookmarkEnd w:id="31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</w:tc>
      </w:tr>
      <w:tr w:rsidR="00E737EF" w:rsidRPr="00824563" w14:paraId="1640156A" w14:textId="77777777" w:rsidTr="00493F14">
        <w:trPr>
          <w:trHeight w:val="872"/>
        </w:trPr>
        <w:tc>
          <w:tcPr>
            <w:tcW w:w="10205" w:type="dxa"/>
          </w:tcPr>
          <w:p w14:paraId="2BE78E61" w14:textId="77777777" w:rsidR="00246D5A" w:rsidRPr="00824563" w:rsidRDefault="00000000" w:rsidP="0082456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82456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824563">
              <w:rPr>
                <w:rFonts w:ascii="Times New Roman" w:hAnsi="Times New Roman"/>
                <w:sz w:val="22"/>
                <w:szCs w:val="22"/>
              </w:rPr>
              <w:tab/>
            </w:r>
            <w:bookmarkStart w:id="32" w:name="29"/>
            <w:bookmarkEnd w:id="32"/>
            <w:r w:rsidRPr="00824563">
              <w:rPr>
                <w:rFonts w:ascii="Times New Roman" w:eastAsia="Calibri" w:hAnsi="Times New Roman"/>
                <w:w w:val="100"/>
                <w:sz w:val="22"/>
                <w:szCs w:val="22"/>
              </w:rPr>
              <w:t>5</w:t>
            </w:r>
            <w:r w:rsidRPr="0082456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33" w:name="30"/>
            <w:bookmarkEnd w:id="33"/>
            <w:r w:rsidRPr="0082456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Е тест траке за испитивање МИК-ова за Н. гоноррхоеае</w:t>
            </w:r>
          </w:p>
          <w:p w14:paraId="6D4DF3C1" w14:textId="77777777" w:rsidR="00246D5A" w:rsidRPr="00824563" w:rsidRDefault="00000000" w:rsidP="0082456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34" w:name="31"/>
            <w:bookmarkEnd w:id="34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180.000,00</w:t>
            </w:r>
            <w:r w:rsidRPr="0082456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35" w:name="32"/>
            <w:bookmarkEnd w:id="35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628D2F1E" w14:textId="77777777" w:rsidR="00246D5A" w:rsidRPr="00824563" w:rsidRDefault="00000000" w:rsidP="0082456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36" w:name="37"/>
            <w:bookmarkEnd w:id="36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737EF" w:rsidRPr="00824563" w14:paraId="349F5A77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5D55836A" w14:textId="77777777" w:rsidR="00246D5A" w:rsidRPr="00824563" w:rsidRDefault="00000000" w:rsidP="0082456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37" w:name="38"/>
                  <w:bookmarkEnd w:id="37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УНИ-ЦХЕМ ДОО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38" w:name="39"/>
                  <w:bookmarkEnd w:id="38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100052572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39" w:name="40"/>
                  <w:bookmarkEnd w:id="39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ЦРНОТРАВСКА, 27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0" w:name="41"/>
                  <w:bookmarkEnd w:id="40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(Савски Венац)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1" w:name="42"/>
                  <w:bookmarkEnd w:id="41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2" w:name="43"/>
                  <w:bookmarkEnd w:id="42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605E62B7" w14:textId="77777777" w:rsidR="00246D5A" w:rsidRPr="00824563" w:rsidRDefault="00000000" w:rsidP="0082456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82456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43" w:name="34"/>
            <w:bookmarkEnd w:id="43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140.000,00</w:t>
            </w:r>
          </w:p>
          <w:p w14:paraId="1FFDFE5E" w14:textId="77777777" w:rsidR="00246D5A" w:rsidRPr="00824563" w:rsidRDefault="00000000" w:rsidP="0082456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82456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44" w:name="35"/>
            <w:bookmarkEnd w:id="44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168.000,00</w:t>
            </w:r>
          </w:p>
          <w:p w14:paraId="6E142799" w14:textId="77777777" w:rsidR="00246D5A" w:rsidRPr="00824563" w:rsidRDefault="00000000" w:rsidP="0082456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82456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45" w:name="36"/>
            <w:bookmarkEnd w:id="45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</w:tc>
      </w:tr>
      <w:tr w:rsidR="00E737EF" w:rsidRPr="00824563" w14:paraId="659BA105" w14:textId="77777777" w:rsidTr="00493F14">
        <w:trPr>
          <w:trHeight w:val="872"/>
        </w:trPr>
        <w:tc>
          <w:tcPr>
            <w:tcW w:w="10205" w:type="dxa"/>
          </w:tcPr>
          <w:p w14:paraId="33824EA9" w14:textId="77777777" w:rsidR="00246D5A" w:rsidRPr="00824563" w:rsidRDefault="00000000" w:rsidP="0082456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82456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824563">
              <w:rPr>
                <w:rFonts w:ascii="Times New Roman" w:hAnsi="Times New Roman"/>
                <w:sz w:val="22"/>
                <w:szCs w:val="22"/>
              </w:rPr>
              <w:tab/>
            </w:r>
            <w:bookmarkStart w:id="46" w:name="44"/>
            <w:bookmarkEnd w:id="46"/>
            <w:r w:rsidRPr="00824563">
              <w:rPr>
                <w:rFonts w:ascii="Times New Roman" w:eastAsia="Calibri" w:hAnsi="Times New Roman"/>
                <w:w w:val="100"/>
                <w:sz w:val="22"/>
                <w:szCs w:val="22"/>
              </w:rPr>
              <w:t>10</w:t>
            </w:r>
            <w:r w:rsidRPr="0082456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47" w:name="45"/>
            <w:bookmarkEnd w:id="47"/>
            <w:r w:rsidRPr="0082456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Елиса тестови за одређивање Х. пyлори у серуму </w:t>
            </w:r>
          </w:p>
          <w:p w14:paraId="29108A5A" w14:textId="77777777" w:rsidR="00246D5A" w:rsidRPr="00824563" w:rsidRDefault="00000000" w:rsidP="0082456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48" w:name="46"/>
            <w:bookmarkEnd w:id="48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45.000,00</w:t>
            </w:r>
            <w:r w:rsidRPr="0082456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49" w:name="47"/>
            <w:bookmarkEnd w:id="49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7A987A2E" w14:textId="77777777" w:rsidR="00246D5A" w:rsidRPr="00824563" w:rsidRDefault="00000000" w:rsidP="0082456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50" w:name="52"/>
            <w:bookmarkEnd w:id="50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737EF" w:rsidRPr="00824563" w14:paraId="3DCC6F09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46942E99" w14:textId="77777777" w:rsidR="00246D5A" w:rsidRPr="00824563" w:rsidRDefault="00000000" w:rsidP="0082456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51" w:name="53"/>
                  <w:bookmarkEnd w:id="51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ЕАСТ ДИАГНОСТИЦС ДОО БЕОГРАД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2" w:name="54"/>
                  <w:bookmarkEnd w:id="52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106817238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3" w:name="55"/>
                  <w:bookmarkEnd w:id="53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Мике Аласа 19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4" w:name="56"/>
                  <w:bookmarkEnd w:id="54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(Стари Град)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5" w:name="57"/>
                  <w:bookmarkEnd w:id="55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6" w:name="58"/>
                  <w:bookmarkEnd w:id="56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66CC82BC" w14:textId="77777777" w:rsidR="00246D5A" w:rsidRPr="00824563" w:rsidRDefault="00000000" w:rsidP="0082456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82456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57" w:name="49"/>
            <w:bookmarkEnd w:id="57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27.798,00</w:t>
            </w:r>
          </w:p>
          <w:p w14:paraId="4EC057AA" w14:textId="77777777" w:rsidR="00246D5A" w:rsidRPr="00824563" w:rsidRDefault="00000000" w:rsidP="0082456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bCs/>
                <w:sz w:val="22"/>
                <w:lang w:val="it-IT"/>
              </w:rPr>
              <w:lastRenderedPageBreak/>
              <w:t>Вредност уговора (са ПДВ):</w:t>
            </w:r>
            <w:r w:rsidRPr="0082456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58" w:name="50"/>
            <w:bookmarkEnd w:id="58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33.357,60</w:t>
            </w:r>
          </w:p>
          <w:p w14:paraId="43EFE7C7" w14:textId="77777777" w:rsidR="00246D5A" w:rsidRPr="00824563" w:rsidRDefault="00000000" w:rsidP="0082456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82456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59" w:name="51"/>
            <w:bookmarkEnd w:id="59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</w:tc>
      </w:tr>
      <w:tr w:rsidR="00E737EF" w:rsidRPr="00824563" w14:paraId="141EBF09" w14:textId="77777777" w:rsidTr="00493F14">
        <w:trPr>
          <w:trHeight w:val="872"/>
        </w:trPr>
        <w:tc>
          <w:tcPr>
            <w:tcW w:w="10205" w:type="dxa"/>
          </w:tcPr>
          <w:p w14:paraId="1E7D33F4" w14:textId="77777777" w:rsidR="00246D5A" w:rsidRPr="00824563" w:rsidRDefault="00000000" w:rsidP="0082456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82456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lastRenderedPageBreak/>
              <w:t>Број и назив партије:</w:t>
            </w:r>
            <w:r w:rsidRPr="00824563">
              <w:rPr>
                <w:rFonts w:ascii="Times New Roman" w:hAnsi="Times New Roman"/>
                <w:sz w:val="22"/>
                <w:szCs w:val="22"/>
              </w:rPr>
              <w:tab/>
            </w:r>
            <w:bookmarkStart w:id="60" w:name="59"/>
            <w:bookmarkEnd w:id="60"/>
            <w:r w:rsidRPr="00824563">
              <w:rPr>
                <w:rFonts w:ascii="Times New Roman" w:eastAsia="Calibri" w:hAnsi="Times New Roman"/>
                <w:w w:val="100"/>
                <w:sz w:val="22"/>
                <w:szCs w:val="22"/>
              </w:rPr>
              <w:t>12</w:t>
            </w:r>
            <w:r w:rsidRPr="0082456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61" w:name="60"/>
            <w:bookmarkEnd w:id="61"/>
            <w:r w:rsidRPr="0082456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ЕЛИСА тестови за Yерсиниа </w:t>
            </w:r>
          </w:p>
          <w:p w14:paraId="443EEA23" w14:textId="77777777" w:rsidR="00246D5A" w:rsidRPr="00824563" w:rsidRDefault="00000000" w:rsidP="0082456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62" w:name="61"/>
            <w:bookmarkEnd w:id="62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165.000,00</w:t>
            </w:r>
            <w:r w:rsidRPr="0082456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63" w:name="62"/>
            <w:bookmarkEnd w:id="63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3CA91A08" w14:textId="77777777" w:rsidR="00246D5A" w:rsidRPr="00824563" w:rsidRDefault="00000000" w:rsidP="0082456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64" w:name="67"/>
            <w:bookmarkEnd w:id="64"/>
            <w:r w:rsidRPr="0082456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82456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737EF" w:rsidRPr="00824563" w14:paraId="613A5721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3E586C2A" w14:textId="77777777" w:rsidR="00246D5A" w:rsidRPr="00824563" w:rsidRDefault="00000000" w:rsidP="0082456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65" w:name="68"/>
                  <w:bookmarkEnd w:id="65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ЕАСТ ДИАГНОСТИЦС ДОО БЕОГРАД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66" w:name="69"/>
                  <w:bookmarkEnd w:id="66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106817238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67" w:name="70"/>
                  <w:bookmarkEnd w:id="67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Мике Аласа 19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68" w:name="71"/>
                  <w:bookmarkEnd w:id="68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(Стари Град)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69" w:name="72"/>
                  <w:bookmarkEnd w:id="69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82456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0" w:name="73"/>
                  <w:bookmarkEnd w:id="70"/>
                  <w:r w:rsidRPr="0082456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162D7EF5" w14:textId="77777777" w:rsidR="00246D5A" w:rsidRPr="00824563" w:rsidRDefault="00000000" w:rsidP="0082456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82456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71" w:name="64"/>
            <w:bookmarkEnd w:id="71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103.131,84</w:t>
            </w:r>
          </w:p>
          <w:p w14:paraId="6A6C3B0B" w14:textId="77777777" w:rsidR="00246D5A" w:rsidRPr="00824563" w:rsidRDefault="00000000" w:rsidP="0082456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82456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82456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72" w:name="65"/>
            <w:bookmarkEnd w:id="72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123.758,21</w:t>
            </w:r>
          </w:p>
          <w:p w14:paraId="5521FE1F" w14:textId="77777777" w:rsidR="00246D5A" w:rsidRPr="00824563" w:rsidRDefault="00000000" w:rsidP="0082456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82456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824563">
              <w:rPr>
                <w:rFonts w:ascii="Times New Roman" w:hAnsi="Times New Roman" w:cs="Times New Roman"/>
                <w:sz w:val="22"/>
              </w:rPr>
              <w:t> </w:t>
            </w:r>
            <w:bookmarkStart w:id="73" w:name="66"/>
            <w:bookmarkEnd w:id="73"/>
            <w:r w:rsidRPr="0082456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</w:tc>
      </w:tr>
      <w:bookmarkEnd w:id="1"/>
    </w:tbl>
    <w:p w14:paraId="7A937297" w14:textId="77777777" w:rsidR="00246D5A" w:rsidRPr="00824563" w:rsidRDefault="00246D5A" w:rsidP="00824563">
      <w:pPr>
        <w:pStyle w:val="Odjeljci"/>
        <w:spacing w:before="60"/>
        <w:ind w:left="2155" w:hanging="2155"/>
        <w:jc w:val="both"/>
        <w:rPr>
          <w:rFonts w:ascii="Times New Roman" w:hAnsi="Times New Roman"/>
          <w:b w:val="0"/>
          <w:bCs w:val="0"/>
          <w:sz w:val="22"/>
          <w:szCs w:val="22"/>
          <w:lang w:val="sr-Latn-BA"/>
        </w:rPr>
        <w:sectPr w:rsidR="00246D5A" w:rsidRPr="00824563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E737EF" w:rsidRPr="00824563" w14:paraId="3FE85AA7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737EF" w:rsidRPr="00824563" w14:paraId="660C04AF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FF26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lastRenderedPageBreak/>
                    <w:t>ОБРАЗЛОЖЕЊЕ</w:t>
                  </w:r>
                </w:p>
              </w:tc>
            </w:tr>
          </w:tbl>
          <w:p w14:paraId="761C8A08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068AA025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4FEA9B59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65687A3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09E5E0A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49446613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737EF" w:rsidRPr="00824563" w14:paraId="00E53015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5E52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поступку</w:t>
                  </w:r>
                </w:p>
              </w:tc>
            </w:tr>
            <w:tr w:rsidR="00E737EF" w:rsidRPr="00824563" w14:paraId="5339AA2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4342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2C93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Набавка лабораторијских тестова за потребе Центра за микробиологију </w:t>
                  </w:r>
                </w:p>
              </w:tc>
            </w:tr>
            <w:tr w:rsidR="00E737EF" w:rsidRPr="00824563" w14:paraId="25AB1FB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FD65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FA95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ЈН 17Д/23</w:t>
                  </w:r>
                </w:p>
              </w:tc>
            </w:tr>
            <w:tr w:rsidR="00E737EF" w:rsidRPr="00824563" w14:paraId="3A4AD16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67EF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003C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Отворени поступак</w:t>
                  </w:r>
                </w:p>
              </w:tc>
            </w:tr>
            <w:tr w:rsidR="00E737EF" w:rsidRPr="00824563" w14:paraId="3FB5C8F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C49E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DDEE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4111/1, 23.06.2023</w:t>
                  </w:r>
                </w:p>
              </w:tc>
            </w:tr>
            <w:tr w:rsidR="00E737EF" w:rsidRPr="00824563" w14:paraId="304B3A5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1C25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99AC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7.700.000,00</w:t>
                  </w:r>
                </w:p>
              </w:tc>
            </w:tr>
            <w:tr w:rsidR="00E737EF" w:rsidRPr="00824563" w14:paraId="3DB01BC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1A29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68B8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0D0BF7B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9A2F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C994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33140000-Медицински потрошни материјал</w:t>
                  </w:r>
                </w:p>
              </w:tc>
            </w:tr>
            <w:tr w:rsidR="00E737EF" w:rsidRPr="00824563" w14:paraId="10D82A0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6C11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7A14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2927C84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3E4A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899A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ДА</w:t>
                  </w:r>
                </w:p>
              </w:tc>
            </w:tr>
            <w:tr w:rsidR="00E737EF" w:rsidRPr="00824563" w14:paraId="21D9ABB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9592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084F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2023/С Ф02-0027812</w:t>
                  </w:r>
                </w:p>
              </w:tc>
            </w:tr>
            <w:tr w:rsidR="00E737EF" w:rsidRPr="00824563" w14:paraId="7CA73A3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96B3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173C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Јавни позив</w:t>
                  </w:r>
                </w:p>
              </w:tc>
            </w:tr>
            <w:tr w:rsidR="00E737EF" w:rsidRPr="00824563" w14:paraId="1278152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BBD3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6CE3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12.07.2023</w:t>
                  </w:r>
                </w:p>
              </w:tc>
            </w:tr>
            <w:tr w:rsidR="00E737EF" w:rsidRPr="00824563" w14:paraId="79CB112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9CEF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3FA8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25.07.2023 12:00:00</w:t>
                  </w:r>
                </w:p>
              </w:tc>
            </w:tr>
          </w:tbl>
          <w:p w14:paraId="7E5D1DFD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55546E9E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324790B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1239B487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E737EF" w:rsidRPr="00824563" w14:paraId="6450CA6F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C0E4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Чланови комисије за јавну набавку</w:t>
                  </w:r>
                </w:p>
              </w:tc>
            </w:tr>
            <w:tr w:rsidR="00E737EF" w:rsidRPr="00824563" w14:paraId="78340FB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BD7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Име и презиме</w:t>
                  </w:r>
                </w:p>
              </w:tc>
            </w:tr>
            <w:tr w:rsidR="00E737EF" w:rsidRPr="00824563" w14:paraId="76A672C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CA8F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Ивана Келић - члан</w:t>
                  </w:r>
                </w:p>
              </w:tc>
            </w:tr>
            <w:tr w:rsidR="00E737EF" w:rsidRPr="00824563" w14:paraId="7BDC711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9AFB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Светлана Миковић - замена</w:t>
                  </w:r>
                </w:p>
              </w:tc>
            </w:tr>
            <w:tr w:rsidR="00E737EF" w:rsidRPr="00824563" w14:paraId="4E9B1CE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4EE2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Наташа Галић - члан</w:t>
                  </w:r>
                </w:p>
              </w:tc>
            </w:tr>
            <w:tr w:rsidR="00E737EF" w:rsidRPr="00824563" w14:paraId="49AF263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8E5C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Тамара Митовић - замена</w:t>
                  </w:r>
                </w:p>
              </w:tc>
            </w:tr>
            <w:tr w:rsidR="00E737EF" w:rsidRPr="00824563" w14:paraId="2BCEE94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71DC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Славица Дацић - члан</w:t>
                  </w:r>
                </w:p>
              </w:tc>
            </w:tr>
            <w:tr w:rsidR="00E737EF" w:rsidRPr="00824563" w14:paraId="46B653A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1E68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Драгана Ивановић - замена</w:t>
                  </w:r>
                </w:p>
              </w:tc>
            </w:tr>
            <w:tr w:rsidR="00E737EF" w:rsidRPr="00824563" w14:paraId="41AE688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C9CB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Зорица Зрнић - члан</w:t>
                  </w:r>
                </w:p>
              </w:tc>
            </w:tr>
            <w:tr w:rsidR="00E737EF" w:rsidRPr="00824563" w14:paraId="76AD4EE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FA6F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gramStart"/>
                  <w:r w:rsidRPr="0082456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Славица  Здравковић</w:t>
                  </w:r>
                  <w:proofErr w:type="gramEnd"/>
                </w:p>
              </w:tc>
            </w:tr>
          </w:tbl>
          <w:p w14:paraId="71B931A2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8B210C1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131FDC1B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737EF" w:rsidRPr="00824563" w14:paraId="0E0530D9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4E8C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предмету / партијама</w:t>
                  </w:r>
                </w:p>
              </w:tc>
            </w:tr>
            <w:tr w:rsidR="00E737EF" w:rsidRPr="00824563" w14:paraId="2BF93117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37EF" w:rsidRPr="00824563" w14:paraId="62581381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37EF" w:rsidRPr="00824563" w14:paraId="499D99C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F9C1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4257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10</w:t>
                              </w:r>
                            </w:p>
                          </w:tc>
                        </w:tr>
                        <w:tr w:rsidR="00E737EF" w:rsidRPr="00824563" w14:paraId="7FF6809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20BF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1C8F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тестови за одређивање Х. пyлори у серуму </w:t>
                              </w:r>
                            </w:p>
                          </w:tc>
                        </w:tr>
                        <w:tr w:rsidR="00E737EF" w:rsidRPr="00824563" w14:paraId="466E951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0262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4856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45.000,00</w:t>
                              </w:r>
                            </w:p>
                          </w:tc>
                        </w:tr>
                        <w:tr w:rsidR="00E737EF" w:rsidRPr="00824563" w14:paraId="77AE30E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A509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1DA3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7096C031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7F137DE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09635B0A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37EF" w:rsidRPr="00824563" w14:paraId="18A84EC4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37EF" w:rsidRPr="00824563" w14:paraId="3AE212E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D195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2249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</w:t>
                              </w:r>
                            </w:p>
                          </w:tc>
                        </w:tr>
                        <w:tr w:rsidR="00E737EF" w:rsidRPr="00824563" w14:paraId="2855861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C69F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AAD4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Брзи аглутинациони тесст за оређивање групе Стрептокока </w:t>
                              </w:r>
                            </w:p>
                          </w:tc>
                        </w:tr>
                        <w:tr w:rsidR="00E737EF" w:rsidRPr="00824563" w14:paraId="3875989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69E6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9065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50.000,00</w:t>
                              </w:r>
                            </w:p>
                          </w:tc>
                        </w:tr>
                        <w:tr w:rsidR="00E737EF" w:rsidRPr="00824563" w14:paraId="5CD2D09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CAAC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09C2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1E9A1870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BE27306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22E8700C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37EF" w:rsidRPr="00824563" w14:paraId="4684194E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37EF" w:rsidRPr="00824563" w14:paraId="3BBDDFA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8486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E72F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</w:t>
                              </w:r>
                            </w:p>
                          </w:tc>
                        </w:tr>
                        <w:tr w:rsidR="00E737EF" w:rsidRPr="00824563" w14:paraId="5D43AD2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AB72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2368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 тест траке за испитивање МИК-ова за Н. гоноррхоеае</w:t>
                              </w:r>
                            </w:p>
                          </w:tc>
                        </w:tr>
                        <w:tr w:rsidR="00E737EF" w:rsidRPr="00824563" w14:paraId="5427AF4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629D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F652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180.000,00</w:t>
                              </w:r>
                            </w:p>
                          </w:tc>
                        </w:tr>
                        <w:tr w:rsidR="00E737EF" w:rsidRPr="00824563" w14:paraId="52D3243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B2BA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673B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920B31D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4CBA0E6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39DCC726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37EF" w:rsidRPr="00824563" w14:paraId="5E45F6D0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737EF" w:rsidRPr="00824563" w14:paraId="142FB6E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F43B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4B42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12</w:t>
                              </w:r>
                            </w:p>
                          </w:tc>
                        </w:tr>
                        <w:tr w:rsidR="00E737EF" w:rsidRPr="00824563" w14:paraId="2EABA85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9608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8673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тестови за Yерсиниа </w:t>
                              </w:r>
                            </w:p>
                          </w:tc>
                        </w:tr>
                        <w:tr w:rsidR="00E737EF" w:rsidRPr="00824563" w14:paraId="2306C2B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57D1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C3B9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165.000,00</w:t>
                              </w:r>
                            </w:p>
                          </w:tc>
                        </w:tr>
                        <w:tr w:rsidR="00E737EF" w:rsidRPr="00824563" w14:paraId="1CDC5C8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966A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43C5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CD68F58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D1A6D38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65D0D36B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74BAF2D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D8C1C20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4A2CA83F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484BC18A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D4C9AC9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EDAC7B8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E3F60E3" w14:textId="77777777" w:rsidR="00E737EF" w:rsidRPr="00824563" w:rsidRDefault="00000000" w:rsidP="0082456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824563">
        <w:rPr>
          <w:rFonts w:ascii="Times New Roman" w:eastAsia="Times New Roman" w:hAnsi="Times New Roman" w:cs="Times New Roman"/>
          <w:sz w:val="22"/>
        </w:rPr>
        <w:br w:type="page"/>
      </w:r>
    </w:p>
    <w:p w14:paraId="5074C2CD" w14:textId="77777777" w:rsidR="00E737EF" w:rsidRPr="00824563" w:rsidRDefault="00E737EF" w:rsidP="0082456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737EF" w:rsidRPr="00824563" w14:paraId="2343F24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737EF" w:rsidRPr="00824563" w14:paraId="0CB05F8F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0040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Подаци о отварању</w:t>
                  </w:r>
                </w:p>
              </w:tc>
            </w:tr>
            <w:tr w:rsidR="00E737EF" w:rsidRPr="00824563" w14:paraId="16A78885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AF4A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отварања: 25.07.2023 12:00:00</w:t>
                  </w:r>
                </w:p>
              </w:tc>
            </w:tr>
            <w:tr w:rsidR="00E737EF" w:rsidRPr="00824563" w14:paraId="413C0721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199A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Електронско отварање понуда завршено у: 25.07.2023 12:03:02</w:t>
                  </w:r>
                </w:p>
              </w:tc>
            </w:tr>
            <w:tr w:rsidR="00E737EF" w:rsidRPr="00824563" w14:paraId="54B61513" w14:textId="777777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37EF" w:rsidRPr="00824563" w14:paraId="19EA9C28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737EF" w:rsidRPr="00824563" w14:paraId="757B7D4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A633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C1F5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</w:t>
                              </w:r>
                            </w:p>
                          </w:tc>
                        </w:tr>
                        <w:tr w:rsidR="00E737EF" w:rsidRPr="00824563" w14:paraId="4E1606B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23F3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F4DB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Брзи аглутинациони тесст за оређивање групе Стрептокока </w:t>
                              </w:r>
                            </w:p>
                          </w:tc>
                        </w:tr>
                        <w:tr w:rsidR="00E737EF" w:rsidRPr="00824563" w14:paraId="46E333C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C065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B7D4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1545A79E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C3C21D4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E737EF" w:rsidRPr="00824563" w14:paraId="5971A2B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E737EF" w:rsidRPr="00824563" w14:paraId="3B783140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571B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8426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79FB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606F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61E6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37EF" w:rsidRPr="00824563" w14:paraId="398FBA1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63F1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E285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EA88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23-2031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37CA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3304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24.7.2023. 09:49:19</w:t>
                              </w:r>
                            </w:p>
                          </w:tc>
                        </w:tr>
                        <w:tr w:rsidR="00E737EF" w:rsidRPr="00824563" w14:paraId="015D52C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28A8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МАКЛЕР ДОО БЕОГРАД, БЕОГРАДСКА 39, Београдска, 39, 11000,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8264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1E44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1405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EB01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661C6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09:10:38</w:t>
                              </w:r>
                            </w:p>
                          </w:tc>
                        </w:tr>
                      </w:tbl>
                      <w:p w14:paraId="743C386F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54DEC5E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77B6A9E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46B02A36" w14:textId="777777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37EF" w:rsidRPr="00824563" w14:paraId="1D625D3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737EF" w:rsidRPr="00824563" w14:paraId="2599FBB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3667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F115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</w:t>
                              </w:r>
                            </w:p>
                          </w:tc>
                        </w:tr>
                        <w:tr w:rsidR="00E737EF" w:rsidRPr="00824563" w14:paraId="01015A8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AA10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F711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 тест траке за испитивање МИК-ова за Н. гоноррхоеае</w:t>
                              </w:r>
                            </w:p>
                          </w:tc>
                        </w:tr>
                        <w:tr w:rsidR="00E737EF" w:rsidRPr="00824563" w14:paraId="42E133E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A3C6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C8CC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548FF37D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17CD774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E737EF" w:rsidRPr="00824563" w14:paraId="46947C9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E737EF" w:rsidRPr="00824563" w14:paraId="0D3AC395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E421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B7BE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C075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2223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8809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37EF" w:rsidRPr="00824563" w14:paraId="24F781B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DD59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8C17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420B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7144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273F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21.7.2023. 14:49:10</w:t>
                              </w:r>
                            </w:p>
                          </w:tc>
                        </w:tr>
                        <w:tr w:rsidR="00E737EF" w:rsidRPr="00824563" w14:paraId="55AE389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8A2F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1F61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AA7F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23-2031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9D5B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8AF6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24.7.2023. 09:49:19</w:t>
                              </w:r>
                            </w:p>
                          </w:tc>
                        </w:tr>
                      </w:tbl>
                      <w:p w14:paraId="17BD0266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911AFDD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97C7563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1D81337E" w14:textId="777777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37EF" w:rsidRPr="00824563" w14:paraId="04D4FF7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737EF" w:rsidRPr="00824563" w14:paraId="1D4D8DD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02BE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08E3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10</w:t>
                              </w:r>
                            </w:p>
                          </w:tc>
                        </w:tr>
                        <w:tr w:rsidR="00E737EF" w:rsidRPr="00824563" w14:paraId="6025D8DD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7E05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6B5B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тестови за одређивање Х. пyлори у серуму </w:t>
                              </w:r>
                            </w:p>
                          </w:tc>
                        </w:tr>
                        <w:tr w:rsidR="00E737EF" w:rsidRPr="00824563" w14:paraId="5067327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D76A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D620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2208ADDE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202E9ED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E737EF" w:rsidRPr="00824563" w14:paraId="6CC1AFD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E737EF" w:rsidRPr="00824563" w14:paraId="518E649E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A48C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8045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B610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6719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1315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37EF" w:rsidRPr="00824563" w14:paraId="0751471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6D9F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НЕОМЕДИЦА ДОО НИШ, БУЛЕВАР СВЕТОГ ЦАРА КОНСТАНТИНА, 82-86,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4A70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8B0A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95/23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CD85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4893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17.7.2023. 13:13:05</w:t>
                              </w:r>
                            </w:p>
                          </w:tc>
                        </w:tr>
                        <w:tr w:rsidR="00E737EF" w:rsidRPr="00824563" w14:paraId="44BA678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03E9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БЕОГРАД, Мике Аласа 19,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D80B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FDB3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ПО-23-0923/10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A058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2F47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08:22:18</w:t>
                              </w:r>
                            </w:p>
                          </w:tc>
                        </w:tr>
                        <w:tr w:rsidR="00E737EF" w:rsidRPr="00824563" w14:paraId="458B2BE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38E1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E406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A610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437/22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A064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F30A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10:06:16</w:t>
                              </w:r>
                            </w:p>
                          </w:tc>
                        </w:tr>
                      </w:tbl>
                      <w:p w14:paraId="071FE23C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D36DCCE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D839F40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556E95BA" w14:textId="777777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37EF" w:rsidRPr="00824563" w14:paraId="400B387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E737EF" w:rsidRPr="00824563" w14:paraId="42F7B66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1291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11EC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12</w:t>
                              </w:r>
                            </w:p>
                          </w:tc>
                        </w:tr>
                        <w:tr w:rsidR="00E737EF" w:rsidRPr="00824563" w14:paraId="7B26168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E66F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1C74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тестови за Yерсиниа </w:t>
                              </w:r>
                            </w:p>
                          </w:tc>
                        </w:tr>
                        <w:tr w:rsidR="00E737EF" w:rsidRPr="00824563" w14:paraId="60A1E4B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B13E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8780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3DD0D69D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FC62878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E737EF" w:rsidRPr="00824563" w14:paraId="4EB60CAB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E737EF" w:rsidRPr="00824563" w14:paraId="208E4BF1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31CC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2EFE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B52C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47E6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21FE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37EF" w:rsidRPr="00824563" w14:paraId="5B68C0B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4156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НЕОМЕДИЦА ДОО НИШ, БУЛЕВАР СВЕТОГ ЦАРА КОНСТАНТИНА, 82-86,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6A4E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1157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95/23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2925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4C7F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17.7.2023. 13:13:05</w:t>
                              </w:r>
                            </w:p>
                          </w:tc>
                        </w:tr>
                        <w:tr w:rsidR="00E737EF" w:rsidRPr="00824563" w14:paraId="2197FF6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7540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БЕОГРАД, Мике Аласа 19,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0497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E624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ПО-23-0923/12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CD25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D998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08:22:18</w:t>
                              </w:r>
                            </w:p>
                          </w:tc>
                        </w:tr>
                      </w:tbl>
                      <w:p w14:paraId="5F2CE137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7C8D591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910D2AA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0E72F5D6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6B4DD07B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22ED55DD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00B331F1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758FA657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0603C0DA" w14:textId="77777777" w:rsidR="00E737EF" w:rsidRPr="00824563" w:rsidRDefault="00000000" w:rsidP="0082456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824563">
        <w:rPr>
          <w:rFonts w:ascii="Times New Roman" w:eastAsia="Times New Roman" w:hAnsi="Times New Roman" w:cs="Times New Roman"/>
          <w:sz w:val="22"/>
        </w:rPr>
        <w:br w:type="page"/>
      </w:r>
    </w:p>
    <w:p w14:paraId="590A1C32" w14:textId="77777777" w:rsidR="00E737EF" w:rsidRPr="00824563" w:rsidRDefault="00E737EF" w:rsidP="0082456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737EF" w:rsidRPr="00824563" w14:paraId="7DA2EFE7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737EF" w:rsidRPr="00824563" w14:paraId="3EABF787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A26C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поднетих понуда</w:t>
                  </w:r>
                </w:p>
              </w:tc>
            </w:tr>
            <w:tr w:rsidR="00E737EF" w:rsidRPr="00824563" w14:paraId="15E0C5D1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E737EF" w:rsidRPr="00824563" w14:paraId="26959AA1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5"/>
                          <w:gridCol w:w="1125"/>
                          <w:gridCol w:w="1123"/>
                          <w:gridCol w:w="1129"/>
                          <w:gridCol w:w="1124"/>
                        </w:tblGrid>
                        <w:tr w:rsidR="00E737EF" w:rsidRPr="00824563" w14:paraId="386B01F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3DE4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4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Брзи аглутинациони тесст за оређивање групе Стрептокока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2C9F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A0A5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37EF" w:rsidRPr="00824563" w14:paraId="1CBB847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67B0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B8F4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4132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E69E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25E8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101B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37EF" w:rsidRPr="00824563" w14:paraId="159554F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507D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МАКЛЕР ДОО БЕОГРАД, БЕОГРАДСКА 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9C72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AD28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C56D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B89D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након испоруке,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39E8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E737EF" w:rsidRPr="00824563" w14:paraId="062334E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9833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B95A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8AB6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49680.00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4DE7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8719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9DA2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FB266BB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4A1BC65C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459D8D8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72F1DF27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E737EF" w:rsidRPr="00824563" w14:paraId="294DB7E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7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E737EF" w:rsidRPr="00824563" w14:paraId="6B657B1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1934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5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Е тест траке за испитивање МИК-ова за Н. гоноррхоеае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B048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94F5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37EF" w:rsidRPr="00824563" w14:paraId="2F05D2A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0344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2DC5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CC1A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F57F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EDFF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3183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37EF" w:rsidRPr="00824563" w14:paraId="79F6240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DFE4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0751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9770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943A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5494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8894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E737EF" w:rsidRPr="00824563" w14:paraId="3599064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1213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3505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EA12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8424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4A9F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плацање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842D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A919E6A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4F772831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5957D3A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4325CE32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E737EF" w:rsidRPr="00824563" w14:paraId="72660C93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8"/>
                          <w:gridCol w:w="1119"/>
                          <w:gridCol w:w="1119"/>
                          <w:gridCol w:w="1115"/>
                          <w:gridCol w:w="1172"/>
                          <w:gridCol w:w="1117"/>
                        </w:tblGrid>
                        <w:tr w:rsidR="00E737EF" w:rsidRPr="00824563" w14:paraId="5CDC8F9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AC72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10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Елиса тестови за одређивање Х. пyлори у серуму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6802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01ED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37EF" w:rsidRPr="00824563" w14:paraId="038335C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DCAE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DF67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4A79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F2C5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40A0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25A6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37EF" w:rsidRPr="00824563" w14:paraId="329D6ED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2DFA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A9A4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27798.00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E623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33357.60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C08D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C06F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Наручилац плаћа испоручене требоване количине по уговореним јединичним ценама из Понуде Добављача 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након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сваке појединачне испоруке у целини, уплатом на текући рачун Добављача наведен у фактури, најкасније у року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од 45 дана од дана пријема фактуре, односно од дана регистровања електронске фактуре у систему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електронских фактура, када се сматра да је Наручилац примио електронску фактуру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4B41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E737EF" w:rsidRPr="00824563" w14:paraId="12EECAB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2B0A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0FD5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3F5A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40320.00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3FBF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5BC3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3995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65</w:t>
                              </w:r>
                            </w:p>
                          </w:tc>
                        </w:tr>
                        <w:tr w:rsidR="00E737EF" w:rsidRPr="00824563" w14:paraId="718AA19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3B11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D745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4A48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91CC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28FB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року од 45 дана од дана пријема 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FE54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E64FEEE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3394E6C6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FFD4AA7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63B8E840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1"/>
                    <w:gridCol w:w="7052"/>
                  </w:tblGrid>
                  <w:tr w:rsidR="00E737EF" w:rsidRPr="00824563" w14:paraId="49BFA424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5"/>
                          <w:gridCol w:w="1122"/>
                          <w:gridCol w:w="1122"/>
                          <w:gridCol w:w="1114"/>
                          <w:gridCol w:w="1172"/>
                          <w:gridCol w:w="1116"/>
                        </w:tblGrid>
                        <w:tr w:rsidR="00E737EF" w:rsidRPr="00824563" w14:paraId="6EADA66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432B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12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ЕЛИСА тестови за Yерсиниа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AC5E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677C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37EF" w:rsidRPr="00824563" w14:paraId="576C898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544C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BBF3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25FD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2A46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AB8B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D63D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37EF" w:rsidRPr="00824563" w14:paraId="43438EA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49FA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E094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103131.84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6145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123758.21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77F5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CDA6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 плаћа испоручене требоване количине по уговореним јединичним ценама из Понуде Добављача након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сваке појединачне испоруке у целини, уплатом на текући рачун Добављача наведен у фактури, најкасније у року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од 45 дана од дана пријема фактуре, односно од дана регистровања електронске фактуре у систему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електронских фактура, када се сматра да је Наручилац примио 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електронску фактуру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2E12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E737EF" w:rsidRPr="00824563" w14:paraId="727A82C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5349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FC2C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0F78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5EE8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DB3F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E310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14:paraId="60F8B5FB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406A5159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808C6A1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47B2D051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1EE90F0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83B150A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707C2537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6EDA77DC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E35385E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AC05B51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131B5025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737EF" w:rsidRPr="00824563" w14:paraId="289C1FEF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934F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понуда након допуштених исправки</w:t>
                  </w:r>
                </w:p>
              </w:tc>
            </w:tr>
            <w:tr w:rsidR="00E737EF" w:rsidRPr="00824563" w14:paraId="3C02E469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737EF" w:rsidRPr="00824563" w14:paraId="7B0477B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5"/>
                          <w:gridCol w:w="1125"/>
                          <w:gridCol w:w="1123"/>
                          <w:gridCol w:w="1129"/>
                          <w:gridCol w:w="1124"/>
                        </w:tblGrid>
                        <w:tr w:rsidR="00E737EF" w:rsidRPr="00824563" w14:paraId="21DA45B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1CC5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4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Брзи аглутинациони тесст за оређивање групе Стрептокока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83DF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E980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37EF" w:rsidRPr="00824563" w14:paraId="6BA5684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05D4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7860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D591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08B9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74F4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A596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37EF" w:rsidRPr="00824563" w14:paraId="6ED7A29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DBF1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МАКЛЕР ДОО БЕОГРАД, БЕОГРАДСКА 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791D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3CF4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4E57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4B37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након испоруке,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4D76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E737EF" w:rsidRPr="00824563" w14:paraId="3104536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477F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ABF6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DC49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49680.00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C679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FF53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FDAA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E0026E8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36E14442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5724661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6ACF1630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E737EF" w:rsidRPr="00824563" w14:paraId="75CBF7A5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7"/>
                          <w:gridCol w:w="1123"/>
                          <w:gridCol w:w="1126"/>
                          <w:gridCol w:w="1124"/>
                        </w:tblGrid>
                        <w:tr w:rsidR="00E737EF" w:rsidRPr="00824563" w14:paraId="7EA5696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15CA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5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Е тест траке за испитивање МИК-ова за Н. гоноррхоеае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C113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E2F3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37EF" w:rsidRPr="00824563" w14:paraId="132A16C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A79C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D9E0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4663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2D0A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B941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D5F9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37EF" w:rsidRPr="00824563" w14:paraId="41FEE1B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7A23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7B38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E68A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1B42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7E0D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9FD7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E737EF" w:rsidRPr="00824563" w14:paraId="62EC284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6135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156C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B36D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4679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70B9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плацање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5398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8D16BBB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351EB329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CE86749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62A9EEED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E737EF" w:rsidRPr="00824563" w14:paraId="4DF3EB3F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18"/>
                          <w:gridCol w:w="1119"/>
                          <w:gridCol w:w="1115"/>
                          <w:gridCol w:w="1172"/>
                          <w:gridCol w:w="1117"/>
                        </w:tblGrid>
                        <w:tr w:rsidR="00E737EF" w:rsidRPr="00824563" w14:paraId="42A5BD1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311E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10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Елиса тестови за одређивање Х. пyлори у серуму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24BB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091C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37EF" w:rsidRPr="00824563" w14:paraId="0554C9D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3D28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F6CB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A77D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3E79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7809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BFAE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37EF" w:rsidRPr="00824563" w14:paraId="7EBEC6A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0A5E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99CD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27798.00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2724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33357.60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6814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A744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Наручилац плаћа испоручене требоване 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количине по уговореним јединичним ценама из Понуде Добављача након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сваке појединачне испоруке у целини, уплатом на текући рачун Добављача наведен у фактури, најкасније у року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од 45 дана од дана пријема фактуре, односно од дана регистровања електронске фактуре у систему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електронских фактура, када се сматра да је Наручилац примио електронску фактуру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ADE4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E737EF" w:rsidRPr="00824563" w14:paraId="4C334D8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8B61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F334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FF6C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40320.00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BEA8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1A8B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1721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65</w:t>
                              </w:r>
                            </w:p>
                          </w:tc>
                        </w:tr>
                        <w:tr w:rsidR="00E737EF" w:rsidRPr="00824563" w14:paraId="1149703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2E89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20F4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0B42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C90E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F486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року од 45 дана од дана пријема фактуре, 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88B0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14:paraId="4962D96E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703C2211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194C082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76599900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E737EF" w:rsidRPr="00824563" w14:paraId="7707F1C7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4"/>
                          <w:gridCol w:w="1122"/>
                          <w:gridCol w:w="1122"/>
                          <w:gridCol w:w="1113"/>
                          <w:gridCol w:w="1172"/>
                          <w:gridCol w:w="1116"/>
                        </w:tblGrid>
                        <w:tr w:rsidR="00E737EF" w:rsidRPr="00824563" w14:paraId="307D21C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FE0A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12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ЕЛИСА тестови за Yерсиниа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B19E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C75B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37EF" w:rsidRPr="00824563" w14:paraId="6426D6F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4EA5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FD84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954F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C750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2282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AD97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37EF" w:rsidRPr="00824563" w14:paraId="33E3446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1CF6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F283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103131.84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6B8D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123758.21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E21C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23A3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 плаћа испоручене требоване количине по уговореним јединичним ценама из Понуде Добављача након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сваке појединачне испоруке у целини, уплатом на текући рачун Добављача наведен у фактури, најкасније у року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од 45 дана од дана пријема фактуре, односно од дана регистровања електронске 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фактуре у систему</w:t>
                              </w: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електронских фактура, када се сматра да је Наручилац примио електронску фактуру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10E6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E737EF" w:rsidRPr="00824563" w14:paraId="4B26FAB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36D2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FF75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0B3F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447F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9D50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D4E0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14:paraId="316E3EA4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D65D777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6D361BF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664F932D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5CE210F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FD6EBA8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50DB39C0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19DE5331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12A37AD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BA69627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39354B3B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737EF" w:rsidRPr="00824563" w14:paraId="01564A73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490E" w14:textId="77777777" w:rsidR="00E737EF" w:rsidRPr="00824563" w:rsidRDefault="00000000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24563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Стручна оцена</w:t>
                  </w:r>
                </w:p>
              </w:tc>
            </w:tr>
            <w:tr w:rsidR="00E737EF" w:rsidRPr="00824563" w14:paraId="355DC1E8" w14:textId="777777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37EF" w:rsidRPr="00824563" w14:paraId="13B79E76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37EF" w:rsidRPr="00824563" w14:paraId="0CF39B9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2BF4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09B5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</w:t>
                              </w:r>
                            </w:p>
                          </w:tc>
                        </w:tr>
                        <w:tr w:rsidR="00E737EF" w:rsidRPr="00824563" w14:paraId="5B3E9FA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5B56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DAC7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Брзи аглутинациони тесст за оређивање групе Стрептокока </w:t>
                              </w:r>
                            </w:p>
                          </w:tc>
                        </w:tr>
                      </w:tbl>
                      <w:p w14:paraId="0C7FD9FC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DA45E1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E737EF" w:rsidRPr="00824563" w14:paraId="469B4DAA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7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E737EF" w:rsidRPr="00824563" w14:paraId="00CE08C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6C08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5B71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DCD5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B503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1C82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8E03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37EF" w:rsidRPr="00824563" w14:paraId="770D437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3930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B8FF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ECCD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4892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41.400,00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F6AF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49.680,00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7B45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E737EF" w:rsidRPr="00824563" w14:paraId="12AE4C9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132D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МАКЛЕР ДОО БЕОГРАД, БЕОГРАДСКА 39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87EC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4913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43E5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8EC3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50.400,00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A0A6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43BD0CA7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EFF5B48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0957E755" w14:textId="777777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37EF" w:rsidRPr="00824563" w14:paraId="763715CB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37EF" w:rsidRPr="00824563" w14:paraId="21584AE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4B89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9AA5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</w:t>
                              </w:r>
                            </w:p>
                          </w:tc>
                        </w:tr>
                        <w:tr w:rsidR="00E737EF" w:rsidRPr="00824563" w14:paraId="630511E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F745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DF17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 тест траке за испитивање МИК-ова за Н. гоноррхоеае</w:t>
                              </w:r>
                            </w:p>
                          </w:tc>
                        </w:tr>
                      </w:tbl>
                      <w:p w14:paraId="548BF905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8DD2091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E737EF" w:rsidRPr="00824563" w14:paraId="7E887C5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E737EF" w:rsidRPr="00824563" w14:paraId="32DA8F8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BF2A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8A55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BEF0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E5D2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95BA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D89C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37EF" w:rsidRPr="00824563" w14:paraId="677B13B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0DC6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505C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BAEB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B3D6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FBA3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6A37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E737EF" w:rsidRPr="00824563" w14:paraId="37A2C27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0C98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0C6D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81A5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844D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5CB0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B1DC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A0A771D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517B3C1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0D67EB48" w14:textId="7777777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37EF" w:rsidRPr="00824563" w14:paraId="7BE79D8F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37EF" w:rsidRPr="00824563" w14:paraId="030D23B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250CB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235F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10</w:t>
                              </w:r>
                            </w:p>
                          </w:tc>
                        </w:tr>
                        <w:tr w:rsidR="00E737EF" w:rsidRPr="00824563" w14:paraId="1338997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0EFC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BE1F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тестови за одређивање Х. пyлори у серуму </w:t>
                              </w:r>
                            </w:p>
                          </w:tc>
                        </w:tr>
                      </w:tbl>
                      <w:p w14:paraId="7D6386A6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317F25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E737EF" w:rsidRPr="00824563" w14:paraId="23CEC6BC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7"/>
                          <w:gridCol w:w="2813"/>
                          <w:gridCol w:w="2140"/>
                          <w:gridCol w:w="2140"/>
                          <w:gridCol w:w="896"/>
                        </w:tblGrid>
                        <w:tr w:rsidR="00E737EF" w:rsidRPr="00824563" w14:paraId="240EFE0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45F2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40E4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75686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4105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2AA7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3B76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37EF" w:rsidRPr="00824563" w14:paraId="126729A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2FFD8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DE40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0A87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AEC1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33.600,00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FFD8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40.320,00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F0A3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E737EF" w:rsidRPr="00824563" w14:paraId="3641037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5F7C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FA71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B269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3DF3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27.798,00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65C8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33.357,60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7847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E737EF" w:rsidRPr="00824563" w14:paraId="546600D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F0EA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2D4E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E2B21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99E4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ADFF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FDBF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683A68AE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EAAE6DF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E737EF" w:rsidRPr="00824563" w14:paraId="5B94B752" w14:textId="777777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37EF" w:rsidRPr="00824563" w14:paraId="20BDABA9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37EF" w:rsidRPr="00824563" w14:paraId="6ACACBF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9DCB4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4E46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12</w:t>
                              </w:r>
                            </w:p>
                          </w:tc>
                        </w:tr>
                        <w:tr w:rsidR="00E737EF" w:rsidRPr="00824563" w14:paraId="5968EA2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F6AF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78B5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тестови за Yерсиниа </w:t>
                              </w:r>
                            </w:p>
                          </w:tc>
                        </w:tr>
                      </w:tbl>
                      <w:p w14:paraId="28ECFC1F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690EC15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E737EF" w:rsidRPr="00824563" w14:paraId="6EA43D69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6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E737EF" w:rsidRPr="00824563" w14:paraId="2FBB5FA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F378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30F29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98A2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620E3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85DB6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FE04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37EF" w:rsidRPr="00824563" w14:paraId="221C2E2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25AE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6D8D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A7AEA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A3ABF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CA62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190.800,00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DF350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E737EF" w:rsidRPr="00824563" w14:paraId="66427ED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23BC87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45485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B451D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7385C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103.131,84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9FE8E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123.758,21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78552" w14:textId="77777777" w:rsidR="00E737EF" w:rsidRPr="00824563" w:rsidRDefault="00000000" w:rsidP="0082456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82456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0080493" w14:textId="77777777" w:rsidR="00E737EF" w:rsidRPr="00824563" w:rsidRDefault="00E737EF" w:rsidP="0082456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DD4E653" w14:textId="77777777" w:rsidR="00E737EF" w:rsidRPr="00824563" w:rsidRDefault="00E737EF" w:rsidP="0082456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7349B554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DBE50F9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737EF" w:rsidRPr="00824563" w14:paraId="2C07EC58" w14:textId="77777777">
        <w:trPr>
          <w:trHeight w:val="537"/>
        </w:trPr>
        <w:tc>
          <w:tcPr>
            <w:tcW w:w="15392" w:type="dxa"/>
            <w:shd w:val="clear" w:color="auto" w:fill="auto"/>
          </w:tcPr>
          <w:p w14:paraId="4C93EA21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6189C9B4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E0BF6CC" w14:textId="77777777" w:rsidR="00E737EF" w:rsidRPr="00824563" w:rsidRDefault="00E737EF" w:rsidP="0082456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4702A5BD" w14:textId="77777777" w:rsidR="00E737EF" w:rsidRPr="00824563" w:rsidRDefault="00E737EF" w:rsidP="0082456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  <w:sectPr w:rsidR="00E737EF" w:rsidRPr="008245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2FBAFD6B" w14:textId="1E6510E1" w:rsidR="00824563" w:rsidRPr="00E32853" w:rsidRDefault="00824563" w:rsidP="00824563">
      <w:pPr>
        <w:jc w:val="both"/>
        <w:rPr>
          <w:rFonts w:ascii="Times New Roman" w:eastAsia="Calibri" w:hAnsi="Times New Roman" w:cs="Times New Roman"/>
          <w:w w:val="100"/>
          <w:sz w:val="22"/>
        </w:rPr>
      </w:pPr>
      <w:bookmarkStart w:id="74" w:name="1_0"/>
      <w:bookmarkStart w:id="75" w:name="_Hlk32839505_0"/>
      <w:bookmarkEnd w:id="74"/>
      <w:r w:rsidRPr="00E32853">
        <w:rPr>
          <w:rFonts w:ascii="Times New Roman" w:eastAsia="Calibri" w:hAnsi="Times New Roman" w:cs="Times New Roman"/>
          <w:w w:val="100"/>
          <w:sz w:val="22"/>
        </w:rPr>
        <w:lastRenderedPageBreak/>
        <w:t xml:space="preserve">Одговорно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лице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Наручиоца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прихватило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је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предлог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Одлуке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о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додели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Уговора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Комисије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јавну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набавку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добара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у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отвореном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поступку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број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17Д/23 –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Набавка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лабораторијских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тестова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потребе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Центра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микробиологију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Наручиоца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Института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јавно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здравље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Србије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„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Др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Милан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Јовановић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proofErr w:type="gramStart"/>
      <w:r w:rsidRPr="00E32853">
        <w:rPr>
          <w:rFonts w:ascii="Times New Roman" w:eastAsia="Calibri" w:hAnsi="Times New Roman" w:cs="Times New Roman"/>
          <w:w w:val="100"/>
          <w:sz w:val="22"/>
        </w:rPr>
        <w:t>Батут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>“</w:t>
      </w:r>
      <w:proofErr w:type="gram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, 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наведене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Партије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r>
        <w:rPr>
          <w:rFonts w:ascii="Times New Roman" w:eastAsia="Calibri" w:hAnsi="Times New Roman" w:cs="Times New Roman"/>
          <w:w w:val="100"/>
          <w:sz w:val="22"/>
        </w:rPr>
        <w:t>4, 5, 10, 12</w:t>
      </w:r>
      <w:r w:rsidRPr="00E32853">
        <w:rPr>
          <w:rFonts w:ascii="Times New Roman" w:eastAsia="Calibri" w:hAnsi="Times New Roman" w:cs="Times New Roman"/>
          <w:w w:val="100"/>
          <w:sz w:val="22"/>
        </w:rPr>
        <w:t xml:space="preserve">,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на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основу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чега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је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одлучено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као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у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изреци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ове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E32853">
        <w:rPr>
          <w:rFonts w:ascii="Times New Roman" w:eastAsia="Calibri" w:hAnsi="Times New Roman" w:cs="Times New Roman"/>
          <w:w w:val="100"/>
          <w:sz w:val="22"/>
        </w:rPr>
        <w:t>Одлуке</w:t>
      </w:r>
      <w:proofErr w:type="spellEnd"/>
      <w:r w:rsidRPr="00E32853">
        <w:rPr>
          <w:rFonts w:ascii="Times New Roman" w:eastAsia="Calibri" w:hAnsi="Times New Roman" w:cs="Times New Roman"/>
          <w:w w:val="100"/>
          <w:sz w:val="22"/>
        </w:rPr>
        <w:t>.</w:t>
      </w:r>
    </w:p>
    <w:p w14:paraId="65C3A632" w14:textId="77777777" w:rsidR="001F55F6" w:rsidRPr="00824563" w:rsidRDefault="00000000" w:rsidP="00824563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</w:pPr>
      <w:r w:rsidRPr="00824563"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  <w:t>Упутство о правом средству:</w:t>
      </w:r>
    </w:p>
    <w:p w14:paraId="1DCBB9DD" w14:textId="77777777" w:rsidR="001F55F6" w:rsidRDefault="00000000" w:rsidP="00824563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  <w:bookmarkStart w:id="76" w:name="2_0"/>
      <w:bookmarkEnd w:id="75"/>
      <w:bookmarkEnd w:id="76"/>
      <w:r w:rsidRPr="00824563">
        <w:rPr>
          <w:rFonts w:ascii="Times New Roman" w:eastAsia="Calibri" w:hAnsi="Times New Roman" w:cs="Times New Roman"/>
          <w:w w:val="100"/>
          <w:sz w:val="22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14:paraId="4C02BBDD" w14:textId="77777777" w:rsidR="00824563" w:rsidRDefault="00824563" w:rsidP="00824563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0A5AD1D8" w14:textId="77777777" w:rsidR="00824563" w:rsidRPr="00EB6891" w:rsidRDefault="00824563" w:rsidP="00824563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Сачинила: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</w:p>
    <w:p w14:paraId="59310BE8" w14:textId="77777777" w:rsidR="00824563" w:rsidRPr="00EB6891" w:rsidRDefault="00824563" w:rsidP="00824563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Славица Здравковић</w:t>
      </w:r>
    </w:p>
    <w:p w14:paraId="49A2A536" w14:textId="77777777" w:rsidR="00824563" w:rsidRPr="00EB6891" w:rsidRDefault="00824563" w:rsidP="00824563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Службеник за јавне набавке</w:t>
      </w:r>
    </w:p>
    <w:p w14:paraId="7FA8F1F6" w14:textId="77777777" w:rsidR="00824563" w:rsidRPr="00EB6891" w:rsidRDefault="00824563" w:rsidP="00824563">
      <w:pPr>
        <w:tabs>
          <w:tab w:val="left" w:pos="810"/>
        </w:tabs>
        <w:rPr>
          <w:rFonts w:ascii="Times New Roman" w:hAnsi="Times New Roman" w:cs="Times New Roman"/>
          <w:color w:val="FF0000"/>
          <w:sz w:val="22"/>
          <w:lang w:val="sr-Cyrl-CS"/>
        </w:rPr>
      </w:pPr>
    </w:p>
    <w:p w14:paraId="0F577969" w14:textId="77777777" w:rsidR="00824563" w:rsidRPr="00EB6891" w:rsidRDefault="00824563" w:rsidP="0082456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b/>
          <w:sz w:val="22"/>
          <w:lang w:val="sr-Cyrl-CS"/>
        </w:rPr>
        <w:t xml:space="preserve">   </w:t>
      </w:r>
      <w:r w:rsidRPr="00EB6891">
        <w:rPr>
          <w:rFonts w:ascii="Times New Roman" w:hAnsi="Times New Roman" w:cs="Times New Roman"/>
          <w:b/>
          <w:bCs/>
          <w:sz w:val="22"/>
          <w:lang w:val="sr-Cyrl-CS"/>
        </w:rPr>
        <w:t>В.Д. ДИРЕКТОРА</w:t>
      </w:r>
      <w:r w:rsidRPr="00EB6891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29D95B2E" w14:textId="77777777" w:rsidR="00824563" w:rsidRPr="00EB6891" w:rsidRDefault="00824563" w:rsidP="0082456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Института за јавно здравље Србије</w:t>
      </w:r>
    </w:p>
    <w:p w14:paraId="128BC9BB" w14:textId="77777777" w:rsidR="00824563" w:rsidRPr="00EB6891" w:rsidRDefault="00824563" w:rsidP="0082456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"Др Милан Јовановић Батут"</w:t>
      </w:r>
    </w:p>
    <w:p w14:paraId="17C6D27E" w14:textId="77777777" w:rsidR="00824563" w:rsidRPr="00EB6891" w:rsidRDefault="00824563" w:rsidP="0082456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</w:p>
    <w:p w14:paraId="4185F128" w14:textId="77777777" w:rsidR="00824563" w:rsidRPr="00EB6891" w:rsidRDefault="00824563" w:rsidP="0082456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...................................................................</w:t>
      </w:r>
    </w:p>
    <w:p w14:paraId="4A816D03" w14:textId="3372121D" w:rsidR="00824563" w:rsidRPr="00EB6891" w:rsidRDefault="00824563" w:rsidP="00824563">
      <w:pPr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Latn-CS"/>
        </w:rPr>
        <w:t xml:space="preserve">                                                                                             </w:t>
      </w:r>
      <w:r w:rsidRPr="00EB6891">
        <w:rPr>
          <w:rFonts w:ascii="Times New Roman" w:hAnsi="Times New Roman" w:cs="Times New Roman"/>
          <w:sz w:val="22"/>
          <w:lang w:val="sr-Cyrl-CS"/>
        </w:rPr>
        <w:t xml:space="preserve">   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</w:t>
      </w:r>
      <w:r w:rsidRPr="00EB6891">
        <w:rPr>
          <w:rFonts w:ascii="Times New Roman" w:hAnsi="Times New Roman" w:cs="Times New Roman"/>
          <w:sz w:val="22"/>
          <w:lang w:val="sr-Cyrl-RS"/>
        </w:rPr>
        <w:t xml:space="preserve">                                    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sr-Cyrl-CS"/>
        </w:rPr>
        <w:t>Проф</w:t>
      </w:r>
      <w:proofErr w:type="spellEnd"/>
      <w:r w:rsidRPr="00EB6891">
        <w:rPr>
          <w:rFonts w:ascii="Times New Roman" w:hAnsi="Times New Roman" w:cs="Times New Roman"/>
          <w:sz w:val="22"/>
          <w:lang w:val="sr-Cyrl-CS"/>
        </w:rPr>
        <w:t xml:space="preserve"> </w:t>
      </w:r>
      <w:r>
        <w:rPr>
          <w:rFonts w:ascii="Times New Roman" w:hAnsi="Times New Roman" w:cs="Times New Roman"/>
          <w:sz w:val="22"/>
          <w:lang w:val="sr-Cyrl-CS"/>
        </w:rPr>
        <w:t xml:space="preserve"> </w:t>
      </w:r>
      <w:r w:rsidRPr="00EB6891">
        <w:rPr>
          <w:rFonts w:ascii="Times New Roman" w:hAnsi="Times New Roman" w:cs="Times New Roman"/>
          <w:sz w:val="22"/>
          <w:lang w:val="sr-Cyrl-CS"/>
        </w:rPr>
        <w:t>др Верица Јовановић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 </w:t>
      </w:r>
    </w:p>
    <w:p w14:paraId="623FF1FE" w14:textId="77777777" w:rsidR="00824563" w:rsidRPr="00EB6891" w:rsidRDefault="00824563" w:rsidP="00824563">
      <w:pPr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 xml:space="preserve">Доставити: 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</w:p>
    <w:p w14:paraId="4A337850" w14:textId="77777777" w:rsidR="00824563" w:rsidRPr="00EB6891" w:rsidRDefault="00824563" w:rsidP="00824563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комисији за јавну набавку</w:t>
      </w:r>
      <w:r>
        <w:rPr>
          <w:rFonts w:ascii="Times New Roman" w:hAnsi="Times New Roman" w:cs="Times New Roman"/>
          <w:sz w:val="22"/>
          <w:lang w:val="sr-Latn-RS"/>
        </w:rPr>
        <w:t xml:space="preserve"> </w:t>
      </w:r>
    </w:p>
    <w:p w14:paraId="339B6324" w14:textId="77777777" w:rsidR="00824563" w:rsidRPr="00EB6891" w:rsidRDefault="00824563" w:rsidP="00824563">
      <w:pPr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набавној служби</w:t>
      </w:r>
    </w:p>
    <w:p w14:paraId="6B3719E4" w14:textId="77777777" w:rsidR="00824563" w:rsidRPr="00EB6891" w:rsidRDefault="00824563" w:rsidP="00824563">
      <w:pPr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 xml:space="preserve">архиви 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  <w:t xml:space="preserve">                      </w:t>
      </w:r>
    </w:p>
    <w:p w14:paraId="054FA239" w14:textId="77777777" w:rsidR="00824563" w:rsidRPr="00824563" w:rsidRDefault="00824563" w:rsidP="00824563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sectPr w:rsidR="00824563" w:rsidRPr="00824563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7854" w14:textId="77777777" w:rsidR="00CE0645" w:rsidRDefault="00CE0645">
      <w:pPr>
        <w:spacing w:before="0" w:after="0"/>
      </w:pPr>
      <w:r>
        <w:separator/>
      </w:r>
    </w:p>
  </w:endnote>
  <w:endnote w:type="continuationSeparator" w:id="0">
    <w:p w14:paraId="38A03030" w14:textId="77777777" w:rsidR="00CE0645" w:rsidRDefault="00CE06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CD3D" w14:textId="77777777" w:rsidR="00E737EF" w:rsidRDefault="00E737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C117" w14:textId="77777777" w:rsidR="00E737EF" w:rsidRDefault="00E737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1358" w14:textId="77777777" w:rsidR="00E737EF" w:rsidRDefault="00E737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FF44" w14:textId="77777777" w:rsidR="00E737EF" w:rsidRDefault="00E737E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F45C" w14:textId="77777777" w:rsidR="00E737EF" w:rsidRDefault="00E737E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84EC" w14:textId="77777777" w:rsidR="00E737EF" w:rsidRDefault="00E737E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A3D3" w14:textId="77777777" w:rsidR="00E737EF" w:rsidRDefault="00E737E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4D6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89A4" w14:textId="77777777" w:rsidR="00E737EF" w:rsidRDefault="00E737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BC89" w14:textId="77777777" w:rsidR="00CE0645" w:rsidRDefault="00CE0645">
      <w:pPr>
        <w:spacing w:before="0" w:after="0"/>
      </w:pPr>
      <w:r>
        <w:separator/>
      </w:r>
    </w:p>
  </w:footnote>
  <w:footnote w:type="continuationSeparator" w:id="0">
    <w:p w14:paraId="08437A38" w14:textId="77777777" w:rsidR="00CE0645" w:rsidRDefault="00CE06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8506" w14:textId="77777777" w:rsidR="00E737EF" w:rsidRDefault="00E737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CDED" w14:textId="77777777" w:rsidR="00E737EF" w:rsidRDefault="00E737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22EF" w14:textId="77777777" w:rsidR="00E737EF" w:rsidRDefault="00E737E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E3B2" w14:textId="77777777" w:rsidR="00E737EF" w:rsidRDefault="00E737E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ECB" w14:textId="77777777" w:rsidR="00E737EF" w:rsidRDefault="00E737E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CA4D" w14:textId="77777777" w:rsidR="00E737EF" w:rsidRDefault="00E737E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2742" w14:textId="77777777" w:rsidR="00E737EF" w:rsidRDefault="00E737E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A7E8" w14:textId="77777777" w:rsidR="00E737EF" w:rsidRDefault="00E737E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796A" w14:textId="77777777" w:rsidR="00E737EF" w:rsidRDefault="00E737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232F5"/>
    <w:multiLevelType w:val="hybridMultilevel"/>
    <w:tmpl w:val="7C228EA0"/>
    <w:lvl w:ilvl="0" w:tplc="CF847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509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24563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CE0645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737EF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387A"/>
  <w15:chartTrackingRefBased/>
  <w15:docId w15:val="{8D5A3FD6-874D-4775-95C7-B0994867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Slavica Zdravkovic</cp:lastModifiedBy>
  <cp:revision>2</cp:revision>
  <dcterms:created xsi:type="dcterms:W3CDTF">2023-08-10T14:42:00Z</dcterms:created>
  <dcterms:modified xsi:type="dcterms:W3CDTF">2023-08-10T14:42:00Z</dcterms:modified>
</cp:coreProperties>
</file>